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74A2" w14:textId="77777777" w:rsidR="005B7EB3" w:rsidRPr="003C03C5" w:rsidRDefault="005B7EB3" w:rsidP="005B7EB3">
      <w:pPr>
        <w:ind w:left="-1701" w:right="-1474"/>
        <w:jc w:val="center"/>
        <w:rPr>
          <w:b/>
          <w:sz w:val="24"/>
          <w:szCs w:val="24"/>
        </w:rPr>
      </w:pPr>
      <w:bookmarkStart w:id="0" w:name="_Hlk126764889"/>
      <w:r w:rsidRPr="005501A3">
        <w:rPr>
          <w:noProof/>
        </w:rPr>
        <w:drawing>
          <wp:inline distT="0" distB="0" distL="0" distR="0" wp14:anchorId="577A24CD" wp14:editId="03E2BDFE">
            <wp:extent cx="100012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C5">
        <w:rPr>
          <w:sz w:val="24"/>
          <w:szCs w:val="24"/>
        </w:rPr>
        <w:t xml:space="preserve"> </w:t>
      </w:r>
    </w:p>
    <w:p w14:paraId="6CD2364D" w14:textId="77777777" w:rsidR="005B7EB3" w:rsidRPr="003C03C5" w:rsidRDefault="005B7EB3" w:rsidP="005B7EB3">
      <w:pPr>
        <w:ind w:left="-1680" w:right="-14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03C5">
        <w:rPr>
          <w:b/>
          <w:sz w:val="24"/>
          <w:szCs w:val="24"/>
        </w:rPr>
        <w:t xml:space="preserve">  RIO GRANDE DO NORTE</w:t>
      </w:r>
    </w:p>
    <w:p w14:paraId="26FDABAE" w14:textId="66B53221" w:rsidR="00090950" w:rsidRDefault="00090950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50510244" w14:textId="5907AA66" w:rsidR="005B7EB3" w:rsidRDefault="005B7EB3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1620F408" w14:textId="77777777" w:rsidR="005B7EB3" w:rsidRPr="004F75D4" w:rsidRDefault="005B7EB3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bookmarkEnd w:id="0"/>
    <w:p w14:paraId="1EFFE309" w14:textId="34EF9455" w:rsidR="001B7072" w:rsidRPr="001B7072" w:rsidRDefault="001B7072" w:rsidP="006F0E58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1B7072">
        <w:rPr>
          <w:b/>
          <w:bCs/>
          <w:sz w:val="24"/>
          <w:szCs w:val="24"/>
          <w:lang w:val="en"/>
        </w:rPr>
        <w:t>A GOVERNADORA DO ESTADO DO RIO GRANDE DO NORTE</w:t>
      </w:r>
      <w:r w:rsidRPr="001B7072">
        <w:rPr>
          <w:sz w:val="24"/>
          <w:szCs w:val="24"/>
          <w:lang w:val="en"/>
        </w:rPr>
        <w:t>, no uso de suas atribuições, e tendo em vista o que consta no processo nº</w:t>
      </w:r>
      <w:r w:rsidRPr="001B7072">
        <w:rPr>
          <w:sz w:val="24"/>
          <w:szCs w:val="24"/>
        </w:rPr>
        <w:t xml:space="preserve"> 00410059.000089/2023-75- </w:t>
      </w:r>
      <w:r w:rsidRPr="001B7072">
        <w:rPr>
          <w:sz w:val="24"/>
          <w:szCs w:val="24"/>
          <w:lang w:val="en"/>
        </w:rPr>
        <w:t xml:space="preserve">SEI, </w:t>
      </w:r>
    </w:p>
    <w:p w14:paraId="59B58C10" w14:textId="77777777" w:rsidR="001B7072" w:rsidRPr="001B7072" w:rsidRDefault="001B7072" w:rsidP="006F0E58">
      <w:pPr>
        <w:pStyle w:val="paragrafo"/>
        <w:spacing w:beforeAutospacing="0" w:afterAutospacing="0" w:line="360" w:lineRule="auto"/>
        <w:ind w:firstLine="1418"/>
        <w:rPr>
          <w:sz w:val="24"/>
          <w:szCs w:val="24"/>
          <w:lang w:val="en"/>
        </w:rPr>
      </w:pPr>
    </w:p>
    <w:p w14:paraId="24CB19B5" w14:textId="4A1648D0" w:rsidR="001B7072" w:rsidRDefault="001B7072" w:rsidP="006F0E58">
      <w:pPr>
        <w:pStyle w:val="paragrafo"/>
        <w:spacing w:beforeAutospacing="0" w:afterAutospacing="0" w:line="276" w:lineRule="auto"/>
        <w:ind w:firstLine="1418"/>
        <w:rPr>
          <w:sz w:val="24"/>
          <w:szCs w:val="24"/>
          <w:lang w:val="en"/>
        </w:rPr>
      </w:pPr>
      <w:r w:rsidRPr="001B7072">
        <w:rPr>
          <w:b/>
          <w:bCs/>
          <w:sz w:val="24"/>
          <w:szCs w:val="24"/>
          <w:lang w:val="en"/>
        </w:rPr>
        <w:t>R</w:t>
      </w:r>
      <w:r w:rsidR="005B7EB3">
        <w:rPr>
          <w:b/>
          <w:bCs/>
          <w:sz w:val="24"/>
          <w:szCs w:val="24"/>
          <w:lang w:val="en"/>
        </w:rPr>
        <w:t xml:space="preserve"> </w:t>
      </w:r>
      <w:r w:rsidRPr="001B7072">
        <w:rPr>
          <w:b/>
          <w:bCs/>
          <w:sz w:val="24"/>
          <w:szCs w:val="24"/>
          <w:lang w:val="en"/>
        </w:rPr>
        <w:t>E</w:t>
      </w:r>
      <w:r w:rsidR="005B7EB3">
        <w:rPr>
          <w:b/>
          <w:bCs/>
          <w:sz w:val="24"/>
          <w:szCs w:val="24"/>
          <w:lang w:val="en"/>
        </w:rPr>
        <w:t xml:space="preserve"> </w:t>
      </w:r>
      <w:r w:rsidRPr="001B7072">
        <w:rPr>
          <w:b/>
          <w:bCs/>
          <w:sz w:val="24"/>
          <w:szCs w:val="24"/>
          <w:lang w:val="en"/>
        </w:rPr>
        <w:t>S</w:t>
      </w:r>
      <w:r w:rsidR="005B7EB3">
        <w:rPr>
          <w:b/>
          <w:bCs/>
          <w:sz w:val="24"/>
          <w:szCs w:val="24"/>
          <w:lang w:val="en"/>
        </w:rPr>
        <w:t xml:space="preserve"> </w:t>
      </w:r>
      <w:r w:rsidRPr="001B7072">
        <w:rPr>
          <w:b/>
          <w:bCs/>
          <w:sz w:val="24"/>
          <w:szCs w:val="24"/>
          <w:lang w:val="en"/>
        </w:rPr>
        <w:t>O</w:t>
      </w:r>
      <w:r w:rsidR="005B7EB3">
        <w:rPr>
          <w:b/>
          <w:bCs/>
          <w:sz w:val="24"/>
          <w:szCs w:val="24"/>
          <w:lang w:val="en"/>
        </w:rPr>
        <w:t xml:space="preserve"> </w:t>
      </w:r>
      <w:r w:rsidRPr="001B7072">
        <w:rPr>
          <w:b/>
          <w:bCs/>
          <w:sz w:val="24"/>
          <w:szCs w:val="24"/>
          <w:lang w:val="en"/>
        </w:rPr>
        <w:t>L</w:t>
      </w:r>
      <w:r w:rsidR="005B7EB3">
        <w:rPr>
          <w:b/>
          <w:bCs/>
          <w:sz w:val="24"/>
          <w:szCs w:val="24"/>
          <w:lang w:val="en"/>
        </w:rPr>
        <w:t xml:space="preserve"> </w:t>
      </w:r>
      <w:r w:rsidRPr="001B7072">
        <w:rPr>
          <w:b/>
          <w:bCs/>
          <w:sz w:val="24"/>
          <w:szCs w:val="24"/>
          <w:lang w:val="en"/>
        </w:rPr>
        <w:t>V</w:t>
      </w:r>
      <w:r w:rsidR="005B7EB3">
        <w:rPr>
          <w:b/>
          <w:bCs/>
          <w:sz w:val="24"/>
          <w:szCs w:val="24"/>
          <w:lang w:val="en"/>
        </w:rPr>
        <w:t xml:space="preserve"> </w:t>
      </w:r>
      <w:r w:rsidRPr="001B7072">
        <w:rPr>
          <w:b/>
          <w:bCs/>
          <w:sz w:val="24"/>
          <w:szCs w:val="24"/>
          <w:lang w:val="en"/>
        </w:rPr>
        <w:t>E</w:t>
      </w:r>
      <w:r w:rsidRPr="001B7072">
        <w:rPr>
          <w:sz w:val="24"/>
          <w:szCs w:val="24"/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002/2022 -SEEC/SEAD, homologado e publicado no Diário Oficial do Estado edição nº 15334, de 28 de dezembro de 2022,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 PROFESSOR - EDUCAÇÃO PROFISSIONAL, da Secretaria de Estado da Educação, da Cultura, do Esporte e do Lazer, os quais deverão se dirigir à Diretoria Regional de Educação e Cultura (DIREC) conforme Anexo II, apresentando a documentação conforme Anexo I, </w:t>
      </w:r>
      <w:r w:rsidRPr="001B7072">
        <w:rPr>
          <w:b/>
          <w:bCs/>
          <w:sz w:val="24"/>
          <w:szCs w:val="24"/>
          <w:lang w:val="en"/>
        </w:rPr>
        <w:t>no prazo de 20 (vinte) dias, a contar da data de publicação,</w:t>
      </w:r>
      <w:r w:rsidRPr="001B7072">
        <w:rPr>
          <w:sz w:val="24"/>
          <w:szCs w:val="24"/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53F42FCC" w14:textId="59DA95F3" w:rsidR="005B7EB3" w:rsidRDefault="005B7EB3" w:rsidP="006F0E58">
      <w:pPr>
        <w:pStyle w:val="paragrafo"/>
        <w:spacing w:beforeAutospacing="0" w:afterAutospacing="0" w:line="276" w:lineRule="auto"/>
        <w:ind w:firstLine="1418"/>
        <w:rPr>
          <w:sz w:val="24"/>
          <w:szCs w:val="24"/>
          <w:lang w:val="en"/>
        </w:rPr>
      </w:pPr>
    </w:p>
    <w:p w14:paraId="31B77A3F" w14:textId="77777777" w:rsidR="005B7EB3" w:rsidRPr="005B7EB3" w:rsidRDefault="005B7EB3" w:rsidP="006F0E58">
      <w:pPr>
        <w:pStyle w:val="paragrafo"/>
        <w:spacing w:beforeAutospacing="0" w:afterAutospacing="0" w:line="276" w:lineRule="auto"/>
        <w:ind w:firstLine="1418"/>
        <w:rPr>
          <w:sz w:val="18"/>
          <w:szCs w:val="18"/>
          <w:lang w:val="en"/>
        </w:rPr>
      </w:pPr>
    </w:p>
    <w:p w14:paraId="1EA5EAB4" w14:textId="2664CF2D" w:rsidR="001B7072" w:rsidRDefault="001B7072" w:rsidP="00502F80">
      <w:pPr>
        <w:pStyle w:val="NormalWeb"/>
        <w:spacing w:before="0" w:after="0" w:line="360" w:lineRule="auto"/>
        <w:ind w:firstLine="1418"/>
        <w:jc w:val="both"/>
        <w:rPr>
          <w:lang w:val="en"/>
        </w:rPr>
      </w:pPr>
      <w:r w:rsidRPr="001B7072">
        <w:rPr>
          <w:lang w:val="en"/>
        </w:rPr>
        <w:t>Palácio de Despachos de Lagoa Nova, em Natal/RN, 1</w:t>
      </w:r>
      <w:r>
        <w:rPr>
          <w:lang w:val="en"/>
        </w:rPr>
        <w:t>7</w:t>
      </w:r>
      <w:r w:rsidRPr="001B7072">
        <w:rPr>
          <w:lang w:val="en"/>
        </w:rPr>
        <w:t xml:space="preserve"> de fevereiro de 2023, 202º da Independência e 135º da República. </w:t>
      </w:r>
    </w:p>
    <w:p w14:paraId="046CB59C" w14:textId="66D99D19" w:rsidR="005B7EB3" w:rsidRDefault="005B7EB3" w:rsidP="005B7EB3">
      <w:pPr>
        <w:pStyle w:val="NormalWeb"/>
        <w:spacing w:before="0" w:after="0" w:line="360" w:lineRule="auto"/>
        <w:ind w:firstLine="1134"/>
        <w:rPr>
          <w:lang w:val="en"/>
        </w:rPr>
      </w:pPr>
    </w:p>
    <w:p w14:paraId="456CBC98" w14:textId="713F3502" w:rsidR="005B7EB3" w:rsidRPr="001B7072" w:rsidRDefault="00A71AB6" w:rsidP="005B7EB3">
      <w:pPr>
        <w:pStyle w:val="NormalWeb"/>
        <w:spacing w:before="0" w:after="0" w:line="360" w:lineRule="auto"/>
        <w:ind w:firstLine="1134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6FF1B" wp14:editId="1B0962F1">
                <wp:simplePos x="0" y="0"/>
                <wp:positionH relativeFrom="margin">
                  <wp:posOffset>42545</wp:posOffset>
                </wp:positionH>
                <wp:positionV relativeFrom="paragraph">
                  <wp:posOffset>46990</wp:posOffset>
                </wp:positionV>
                <wp:extent cx="1068070" cy="579755"/>
                <wp:effectExtent l="0" t="0" r="17780" b="1079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576AB" w14:textId="77777777" w:rsidR="00A71AB6" w:rsidRDefault="00A71AB6" w:rsidP="00A71AB6">
                            <w:pPr>
                              <w:ind w:right="-232"/>
                              <w:jc w:val="both"/>
                            </w:pPr>
                            <w:r>
                              <w:t>DOE Nº. 15.371</w:t>
                            </w:r>
                          </w:p>
                          <w:p w14:paraId="55163904" w14:textId="77777777" w:rsidR="00A71AB6" w:rsidRDefault="00A71AB6" w:rsidP="00A71AB6">
                            <w:pPr>
                              <w:ind w:right="-232"/>
                              <w:jc w:val="both"/>
                            </w:pPr>
                            <w:r>
                              <w:t>Data: 18.02.2023</w:t>
                            </w:r>
                          </w:p>
                          <w:p w14:paraId="50961F73" w14:textId="77777777" w:rsidR="00A71AB6" w:rsidRDefault="00A71AB6" w:rsidP="00A71AB6">
                            <w:pPr>
                              <w:ind w:right="-261"/>
                              <w:jc w:val="both"/>
                            </w:pPr>
                            <w:r>
                              <w:t>Pág. 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6FF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.35pt;margin-top:3.7pt;width:84.1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">
                <v:textbox>
                  <w:txbxContent>
                    <w:p w14:paraId="233576AB" w14:textId="77777777" w:rsidR="00A71AB6" w:rsidRDefault="00A71AB6" w:rsidP="00A71AB6">
                      <w:pPr>
                        <w:ind w:right="-232"/>
                        <w:jc w:val="both"/>
                      </w:pPr>
                      <w:r>
                        <w:t>DOE Nº. 15.371</w:t>
                      </w:r>
                    </w:p>
                    <w:p w14:paraId="55163904" w14:textId="77777777" w:rsidR="00A71AB6" w:rsidRDefault="00A71AB6" w:rsidP="00A71AB6">
                      <w:pPr>
                        <w:ind w:right="-232"/>
                        <w:jc w:val="both"/>
                      </w:pPr>
                      <w:r>
                        <w:t>Data: 18.02.2023</w:t>
                      </w:r>
                    </w:p>
                    <w:p w14:paraId="50961F73" w14:textId="77777777" w:rsidR="00A71AB6" w:rsidRDefault="00A71AB6" w:rsidP="00A71AB6">
                      <w:pPr>
                        <w:ind w:right="-261"/>
                        <w:jc w:val="both"/>
                      </w:pPr>
                      <w:r>
                        <w:t>Pág.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9CCD6" w14:textId="77777777" w:rsidR="001B7072" w:rsidRPr="005B7EB3" w:rsidRDefault="001B7072" w:rsidP="005B7EB3">
      <w:pPr>
        <w:pStyle w:val="NormalWeb"/>
        <w:spacing w:before="0" w:after="0"/>
        <w:ind w:firstLine="3544"/>
        <w:rPr>
          <w:shd w:val="clear" w:color="auto" w:fill="FFFFFF"/>
        </w:rPr>
      </w:pPr>
      <w:r w:rsidRPr="005B7EB3">
        <w:rPr>
          <w:shd w:val="clear" w:color="auto" w:fill="FFFFFF"/>
        </w:rPr>
        <w:t>FÁTIMA BEZERRA</w:t>
      </w:r>
    </w:p>
    <w:p w14:paraId="04A41898" w14:textId="77777777" w:rsidR="001B7072" w:rsidRPr="005B7EB3" w:rsidRDefault="001B7072" w:rsidP="005B7EB3">
      <w:pPr>
        <w:pStyle w:val="NormalWeb"/>
        <w:spacing w:before="0" w:after="0"/>
        <w:ind w:firstLine="3544"/>
        <w:rPr>
          <w:shd w:val="clear" w:color="auto" w:fill="FFFFFF"/>
        </w:rPr>
      </w:pPr>
      <w:r w:rsidRPr="005B7EB3">
        <w:rPr>
          <w:shd w:val="clear" w:color="auto" w:fill="FFFFFF"/>
        </w:rPr>
        <w:t>Pedro Lopes de Araújo Neto</w:t>
      </w:r>
    </w:p>
    <w:p w14:paraId="7DDE1B62" w14:textId="2C7161A1" w:rsidR="00A71AB6" w:rsidRDefault="001B7072" w:rsidP="00A71AB6">
      <w:pPr>
        <w:pStyle w:val="NormalWeb"/>
        <w:spacing w:before="0" w:after="0"/>
        <w:ind w:firstLine="3544"/>
      </w:pPr>
      <w:r w:rsidRPr="005B7EB3">
        <w:rPr>
          <w:shd w:val="clear" w:color="auto" w:fill="FFFFFF"/>
        </w:rPr>
        <w:t>Maria do Socorro da</w:t>
      </w:r>
      <w:r w:rsidRPr="001B7072">
        <w:rPr>
          <w:shd w:val="clear" w:color="auto" w:fill="FFFFFF"/>
        </w:rPr>
        <w:t xml:space="preserve"> Silva Batista</w:t>
      </w:r>
    </w:p>
    <w:p w14:paraId="6DE6C1C2" w14:textId="77777777" w:rsidR="00A71AB6" w:rsidRPr="001B7072" w:rsidRDefault="00A71AB6" w:rsidP="005B7EB3">
      <w:pPr>
        <w:pStyle w:val="NormalWeb"/>
        <w:spacing w:before="0" w:after="0"/>
        <w:ind w:firstLine="3544"/>
        <w:rPr>
          <w:shd w:val="clear" w:color="auto" w:fill="FFFFFF"/>
        </w:rPr>
      </w:pPr>
    </w:p>
    <w:p w14:paraId="6C300160" w14:textId="06BAAC33" w:rsidR="005B7EB3" w:rsidRDefault="005B7EB3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426CE370" w14:textId="77777777" w:rsidR="001B7072" w:rsidRDefault="001B7072" w:rsidP="001B70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4598581" w14:textId="77777777" w:rsidR="001B7072" w:rsidRDefault="001B7072" w:rsidP="001B70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BC7E78A" w14:textId="08B1B42B" w:rsidR="001B7072" w:rsidRPr="001F4F47" w:rsidRDefault="001B7072" w:rsidP="001B7072">
      <w:pPr>
        <w:pStyle w:val="NormalWeb"/>
        <w:spacing w:before="0" w:after="0"/>
        <w:jc w:val="center"/>
        <w:rPr>
          <w:lang w:val="en"/>
        </w:rPr>
      </w:pPr>
      <w:r w:rsidRPr="001F4F47">
        <w:rPr>
          <w:b/>
          <w:bCs/>
          <w:lang w:val="en"/>
        </w:rPr>
        <w:t>ANEXO I</w:t>
      </w:r>
      <w:r w:rsidRPr="001F4F47">
        <w:rPr>
          <w:lang w:val="en"/>
        </w:rPr>
        <w:t xml:space="preserve"> </w:t>
      </w:r>
    </w:p>
    <w:p w14:paraId="7F0A6B2D" w14:textId="77777777" w:rsidR="001B7072" w:rsidRPr="001F4F47" w:rsidRDefault="001B7072" w:rsidP="001B7072">
      <w:pPr>
        <w:pStyle w:val="NormalWeb"/>
        <w:rPr>
          <w:lang w:val="en"/>
        </w:rPr>
      </w:pPr>
      <w:r w:rsidRPr="001F4F47">
        <w:rPr>
          <w:b/>
          <w:bCs/>
          <w:lang w:val="en"/>
        </w:rPr>
        <w:t>EXAMES NECESSÁRIOS</w:t>
      </w:r>
      <w:r w:rsidRPr="001F4F47">
        <w:rPr>
          <w:lang w:val="en"/>
        </w:rPr>
        <w:t xml:space="preserve"> Atestado de Saúde Ocupacional - ASO emitido por médico do trabalho. OBS: O médico do trabalho poderá solicitar dos candidatos outros exames, bem como pareceres que julgar necessários. </w:t>
      </w:r>
    </w:p>
    <w:p w14:paraId="4DBE9994" w14:textId="77777777" w:rsidR="001B7072" w:rsidRPr="001F4F47" w:rsidRDefault="001B7072" w:rsidP="001B7072">
      <w:pPr>
        <w:pStyle w:val="NormalWeb"/>
        <w:rPr>
          <w:lang w:val="en"/>
        </w:rPr>
      </w:pPr>
      <w:r w:rsidRPr="001F4F47">
        <w:rPr>
          <w:b/>
          <w:bCs/>
          <w:lang w:val="en"/>
        </w:rPr>
        <w:t>*Cópias com originais:</w:t>
      </w:r>
    </w:p>
    <w:p w14:paraId="2416A2E7" w14:textId="77777777" w:rsidR="001B7072" w:rsidRPr="001F4F47" w:rsidRDefault="001B7072" w:rsidP="001B7072">
      <w:pPr>
        <w:pStyle w:val="NormalWeb"/>
        <w:rPr>
          <w:lang w:val="en"/>
        </w:rPr>
      </w:pPr>
      <w:r w:rsidRPr="001F4F47">
        <w:rPr>
          <w:lang w:val="en"/>
        </w:rPr>
        <w:t>- Diploma de conclusão de curso com habilitação para o cargo, devidamente registrado por órgão competente. -</w:t>
      </w:r>
      <w:r w:rsidRPr="001F4F47">
        <w:rPr>
          <w:lang w:val="en"/>
        </w:rPr>
        <w:br/>
        <w:t>Documentos Pessoais:</w:t>
      </w:r>
    </w:p>
    <w:p w14:paraId="13742D1F" w14:textId="77777777" w:rsidR="001B7072" w:rsidRPr="001F4F47" w:rsidRDefault="001B7072" w:rsidP="001B7072">
      <w:pPr>
        <w:pStyle w:val="NormalWeb"/>
        <w:spacing w:before="0" w:after="0"/>
        <w:rPr>
          <w:shd w:val="clear" w:color="auto" w:fill="FFFFFF"/>
        </w:rPr>
      </w:pPr>
      <w:r w:rsidRPr="001F4F47">
        <w:rPr>
          <w:lang w:val="en"/>
        </w:rPr>
        <w:t xml:space="preserve">a) Cópia de Cédula de Identidade; </w:t>
      </w:r>
      <w:r w:rsidRPr="001F4F47">
        <w:rPr>
          <w:lang w:val="en"/>
        </w:rPr>
        <w:br/>
        <w:t xml:space="preserve">b) Cópia de Cadastro de Pessoa Física - CPF; </w:t>
      </w:r>
      <w:r w:rsidRPr="001F4F47">
        <w:rPr>
          <w:lang w:val="en"/>
        </w:rPr>
        <w:br/>
        <w:t xml:space="preserve">c) Comprovante de residência; </w:t>
      </w:r>
      <w:r w:rsidRPr="001F4F47">
        <w:rPr>
          <w:lang w:val="en"/>
        </w:rPr>
        <w:br/>
        <w:t xml:space="preserve">d) Cópia do Título de Eleitor e Declaração de Quitação Eleitoral </w:t>
      </w:r>
      <w:r w:rsidRPr="001F4F47">
        <w:rPr>
          <w:lang w:val="en"/>
        </w:rPr>
        <w:br/>
        <w:t xml:space="preserve">(http://www.tse.jus.br/eleitor/certidoes/certidao-de-quitacaoeleitoral); </w:t>
      </w:r>
      <w:r w:rsidRPr="001F4F47">
        <w:rPr>
          <w:lang w:val="en"/>
        </w:rPr>
        <w:br/>
        <w:t xml:space="preserve">e) Cópia da Certidão de Reservista (sexo masculino); </w:t>
      </w:r>
      <w:r w:rsidRPr="001F4F47">
        <w:rPr>
          <w:lang w:val="en"/>
        </w:rPr>
        <w:br/>
        <w:t xml:space="preserve">f) Cópia da CTPS - Carteira de Trabalho e Previdência social (Cópia de todas as páginas da Carteira de Trabalho); </w:t>
      </w:r>
      <w:r w:rsidRPr="001F4F47">
        <w:rPr>
          <w:lang w:val="en"/>
        </w:rPr>
        <w:br/>
        <w:t xml:space="preserve">g) Cópia do PIS ou PASEP; </w:t>
      </w:r>
      <w:r w:rsidRPr="001F4F47">
        <w:rPr>
          <w:lang w:val="en"/>
        </w:rPr>
        <w:br/>
        <w:t xml:space="preserve">h) Cópia de Certidão de Nascimento ou Casamento; </w:t>
      </w:r>
      <w:r w:rsidRPr="001F4F47">
        <w:rPr>
          <w:lang w:val="en"/>
        </w:rPr>
        <w:br/>
        <w:t xml:space="preserve">i) Número da Conta bancária e Agência em nome do Titular do Contrato (conta do Banco do Brasil); </w:t>
      </w:r>
      <w:r w:rsidRPr="001F4F47">
        <w:rPr>
          <w:lang w:val="en"/>
        </w:rPr>
        <w:br/>
        <w:t xml:space="preserve">j) </w:t>
      </w:r>
      <w:r w:rsidRPr="001F4F47">
        <w:rPr>
          <w:shd w:val="clear" w:color="auto" w:fill="FFFFFF"/>
        </w:rPr>
        <w:t>Certidão negativa de: Ações e Execuções Cíveis, Fiscais e Certidão de Antecedentes Criminais expedidas pelas Justiças Estadual (https://apps.tjrn.jus.br/certidoes/f/public/form.xhtml) e Federal. (https://certidao.jfrn.jus.br/certidaoNegativa/emissaocertidao.aspx)</w:t>
      </w:r>
    </w:p>
    <w:p w14:paraId="6AF3B063" w14:textId="77777777" w:rsidR="001B7072" w:rsidRDefault="001B7072" w:rsidP="001B7072">
      <w:pPr>
        <w:rPr>
          <w:sz w:val="16"/>
          <w:szCs w:val="16"/>
          <w:lang w:val="en"/>
        </w:rPr>
      </w:pPr>
      <w:r w:rsidRPr="001F4F47">
        <w:rPr>
          <w:sz w:val="16"/>
          <w:szCs w:val="16"/>
          <w:lang w:val="en"/>
        </w:rPr>
        <w:t xml:space="preserve">k) Cópia da carteira de Inscrição no Conselho Regional de Educação Física (para os Convocados em Educação Física). </w:t>
      </w:r>
      <w:r w:rsidRPr="001F4F47">
        <w:rPr>
          <w:sz w:val="16"/>
          <w:szCs w:val="16"/>
          <w:lang w:val="en"/>
        </w:rPr>
        <w:br/>
        <w:t>l) Declaração de Horário de Trabalho, caso possua outro vínculo empregatício</w:t>
      </w:r>
    </w:p>
    <w:p w14:paraId="21C2B3A9" w14:textId="77777777" w:rsidR="001B7072" w:rsidRDefault="001B7072" w:rsidP="001B7072">
      <w:pPr>
        <w:rPr>
          <w:sz w:val="16"/>
          <w:szCs w:val="16"/>
        </w:rPr>
      </w:pPr>
    </w:p>
    <w:p w14:paraId="75DC7B0F" w14:textId="597FE75B" w:rsidR="005B7EB3" w:rsidRDefault="005B7EB3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1ADB650E" w14:textId="77777777" w:rsidR="001B7072" w:rsidRDefault="001B7072" w:rsidP="001B70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8E6EF23" w14:textId="77777777" w:rsidR="001B7072" w:rsidRDefault="001B7072" w:rsidP="001B70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573313D" w14:textId="2669EE47" w:rsidR="001B7072" w:rsidRDefault="001B7072" w:rsidP="001B7072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ANEXO II</w:t>
      </w:r>
    </w:p>
    <w:p w14:paraId="6F34B8A4" w14:textId="77777777" w:rsidR="001B7072" w:rsidRDefault="001B7072" w:rsidP="001B7072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549C505B" w14:textId="77777777" w:rsidR="001B7072" w:rsidRDefault="001B7072" w:rsidP="001B7072">
      <w:pPr>
        <w:pStyle w:val="NormalWeb"/>
        <w:spacing w:before="0" w:after="0"/>
        <w:rPr>
          <w:lang w:val="en"/>
        </w:rPr>
      </w:pPr>
    </w:p>
    <w:p w14:paraId="0BC398BD" w14:textId="77777777" w:rsidR="001B7072" w:rsidRPr="00B703E0" w:rsidRDefault="001B7072" w:rsidP="001B7072">
      <w:pPr>
        <w:rPr>
          <w:b/>
          <w:bCs/>
          <w:sz w:val="16"/>
          <w:szCs w:val="16"/>
        </w:rPr>
      </w:pPr>
      <w:r w:rsidRPr="00B703E0">
        <w:rPr>
          <w:b/>
          <w:bCs/>
          <w:sz w:val="16"/>
          <w:szCs w:val="16"/>
        </w:rPr>
        <w:t>06ª DIREC – MACAU</w:t>
      </w:r>
    </w:p>
    <w:p w14:paraId="69C750CA" w14:textId="77777777" w:rsidR="001B7072" w:rsidRDefault="001B7072" w:rsidP="001B7072">
      <w:pPr>
        <w:rPr>
          <w:sz w:val="16"/>
          <w:szCs w:val="16"/>
        </w:rPr>
      </w:pPr>
      <w:r w:rsidRPr="00B703E0">
        <w:rPr>
          <w:sz w:val="16"/>
          <w:szCs w:val="16"/>
        </w:rPr>
        <w:t>ENDEREÇO</w:t>
      </w:r>
      <w:r w:rsidRPr="00570E85">
        <w:t xml:space="preserve"> </w:t>
      </w:r>
      <w:r w:rsidRPr="00570E85">
        <w:rPr>
          <w:sz w:val="16"/>
          <w:szCs w:val="16"/>
        </w:rPr>
        <w:t xml:space="preserve">RUA MARTINS FERREIRA, Nº 143, CENTRO - MACAU-RN - EM FRENTE DA  CAIXA ECONÔMICA </w:t>
      </w:r>
      <w:r w:rsidRPr="00B703E0">
        <w:rPr>
          <w:sz w:val="16"/>
          <w:szCs w:val="16"/>
        </w:rPr>
        <w:t xml:space="preserve"> - CENTRO - CEP: 59500-000 - MACAU/RN - Telefones: </w:t>
      </w:r>
      <w:r w:rsidRPr="00570E85">
        <w:rPr>
          <w:sz w:val="16"/>
          <w:szCs w:val="16"/>
        </w:rPr>
        <w:t>(84) 98125-0794</w:t>
      </w:r>
    </w:p>
    <w:p w14:paraId="1E735630" w14:textId="77777777" w:rsidR="001B7072" w:rsidRDefault="001B7072" w:rsidP="001B7072">
      <w:pPr>
        <w:rPr>
          <w:lang w:val="en"/>
        </w:rPr>
      </w:pPr>
    </w:p>
    <w:p w14:paraId="49BE2C21" w14:textId="77777777" w:rsidR="001B7072" w:rsidRDefault="001B7072" w:rsidP="001B7072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CONVOCADOS</w:t>
      </w:r>
    </w:p>
    <w:p w14:paraId="1FAFCCC6" w14:textId="77777777" w:rsidR="001B7072" w:rsidRDefault="001B7072" w:rsidP="001B7072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9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3488"/>
        <w:gridCol w:w="1022"/>
        <w:gridCol w:w="1022"/>
        <w:gridCol w:w="1306"/>
        <w:gridCol w:w="1306"/>
      </w:tblGrid>
      <w:tr w:rsidR="001B7072" w14:paraId="26B3431D" w14:textId="77777777" w:rsidTr="00E37D52">
        <w:trPr>
          <w:trHeight w:val="1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9927" w14:textId="77777777" w:rsidR="001B7072" w:rsidRDefault="001B7072" w:rsidP="00E37D5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06ª DIREC - MACAU</w:t>
            </w:r>
          </w:p>
        </w:tc>
      </w:tr>
      <w:tr w:rsidR="001B7072" w14:paraId="32344521" w14:textId="77777777" w:rsidTr="00E37D52">
        <w:trPr>
          <w:trHeight w:val="17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7020" w14:textId="77777777" w:rsidR="001B7072" w:rsidRDefault="001B7072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PENDENCIAS</w:t>
            </w:r>
          </w:p>
        </w:tc>
      </w:tr>
      <w:tr w:rsidR="001B7072" w14:paraId="12D75625" w14:textId="77777777" w:rsidTr="00E37D52">
        <w:trPr>
          <w:trHeight w:val="1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E419" w14:textId="77777777" w:rsidR="001B7072" w:rsidRDefault="001B7072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na Área de Informática</w:t>
            </w:r>
          </w:p>
        </w:tc>
      </w:tr>
      <w:tr w:rsidR="001B7072" w14:paraId="6DE2022E" w14:textId="77777777" w:rsidTr="00E37D52">
        <w:trPr>
          <w:trHeight w:val="494"/>
        </w:trPr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092B8" w14:textId="77777777" w:rsidR="001B7072" w:rsidRDefault="001B7072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8F69" w14:textId="77777777" w:rsidR="001B7072" w:rsidRDefault="001B7072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7E91" w14:textId="77777777" w:rsidR="001B7072" w:rsidRDefault="001B7072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6F33" w14:textId="77777777" w:rsidR="001B7072" w:rsidRDefault="001B7072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A801" w14:textId="77777777" w:rsidR="001B7072" w:rsidRDefault="001B7072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1C36" w14:textId="77777777" w:rsidR="001B7072" w:rsidRDefault="001B7072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1B7072" w14:paraId="31075564" w14:textId="77777777" w:rsidTr="00E37D52">
        <w:trPr>
          <w:trHeight w:val="1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9241" w14:textId="77777777" w:rsidR="001B7072" w:rsidRDefault="001B7072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20229000117309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7EB1" w14:textId="0A0EB447" w:rsidR="001B7072" w:rsidRDefault="001B7072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FABIO CHAGAS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ECD2" w14:textId="77777777" w:rsidR="001B7072" w:rsidRDefault="001B7072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07B0" w14:textId="77777777" w:rsidR="001B7072" w:rsidRDefault="001B7072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ABBC8" w14:textId="77777777" w:rsidR="001B7072" w:rsidRDefault="001B7072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2E77C" w14:textId="77777777" w:rsidR="001B7072" w:rsidRDefault="001B7072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</w:tbl>
    <w:p w14:paraId="751535CA" w14:textId="77777777" w:rsidR="004F75D4" w:rsidRDefault="004F75D4" w:rsidP="001B7072">
      <w:pPr>
        <w:pStyle w:val="paragrafo"/>
        <w:spacing w:beforeAutospacing="0" w:afterAutospacing="0" w:line="360" w:lineRule="auto"/>
        <w:ind w:firstLine="1134"/>
      </w:pPr>
    </w:p>
    <w:sectPr w:rsidR="004F75D4" w:rsidSect="005B7EB3">
      <w:headerReference w:type="default" r:id="rId7"/>
      <w:pgSz w:w="12240" w:h="15840"/>
      <w:pgMar w:top="993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668A" w14:textId="77777777" w:rsidR="003A42A0" w:rsidRDefault="003A42A0">
      <w:r>
        <w:separator/>
      </w:r>
    </w:p>
  </w:endnote>
  <w:endnote w:type="continuationSeparator" w:id="0">
    <w:p w14:paraId="4066D990" w14:textId="77777777" w:rsidR="003A42A0" w:rsidRDefault="003A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600D" w14:textId="77777777" w:rsidR="003A42A0" w:rsidRDefault="003A42A0">
      <w:r>
        <w:separator/>
      </w:r>
    </w:p>
  </w:footnote>
  <w:footnote w:type="continuationSeparator" w:id="0">
    <w:p w14:paraId="4A162EA8" w14:textId="77777777" w:rsidR="003A42A0" w:rsidRDefault="003A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5D50D72C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8211C"/>
    <w:rsid w:val="00090950"/>
    <w:rsid w:val="000A51FE"/>
    <w:rsid w:val="000C1DAB"/>
    <w:rsid w:val="000C591A"/>
    <w:rsid w:val="000E1E3D"/>
    <w:rsid w:val="000E289F"/>
    <w:rsid w:val="000F1328"/>
    <w:rsid w:val="000F7117"/>
    <w:rsid w:val="0010036D"/>
    <w:rsid w:val="00116C61"/>
    <w:rsid w:val="00194C02"/>
    <w:rsid w:val="00196B8E"/>
    <w:rsid w:val="001B7072"/>
    <w:rsid w:val="001F4811"/>
    <w:rsid w:val="00207997"/>
    <w:rsid w:val="00225C73"/>
    <w:rsid w:val="00263E4A"/>
    <w:rsid w:val="002C129A"/>
    <w:rsid w:val="00392FD1"/>
    <w:rsid w:val="003A42A0"/>
    <w:rsid w:val="003B0FB2"/>
    <w:rsid w:val="003C0375"/>
    <w:rsid w:val="003D3F6A"/>
    <w:rsid w:val="003E2EF3"/>
    <w:rsid w:val="00414BBE"/>
    <w:rsid w:val="0044515C"/>
    <w:rsid w:val="0049096A"/>
    <w:rsid w:val="004B6FD6"/>
    <w:rsid w:val="004B7F7A"/>
    <w:rsid w:val="004D6EF2"/>
    <w:rsid w:val="004E29A9"/>
    <w:rsid w:val="004F2327"/>
    <w:rsid w:val="004F75D4"/>
    <w:rsid w:val="004F7829"/>
    <w:rsid w:val="00502F80"/>
    <w:rsid w:val="00505493"/>
    <w:rsid w:val="00506C60"/>
    <w:rsid w:val="0050707B"/>
    <w:rsid w:val="0053734A"/>
    <w:rsid w:val="005B0359"/>
    <w:rsid w:val="005B7EB3"/>
    <w:rsid w:val="005F1DB0"/>
    <w:rsid w:val="005F7CE7"/>
    <w:rsid w:val="00620ED9"/>
    <w:rsid w:val="00651974"/>
    <w:rsid w:val="00657F3B"/>
    <w:rsid w:val="006F0E58"/>
    <w:rsid w:val="0070796C"/>
    <w:rsid w:val="007249BE"/>
    <w:rsid w:val="00776A1D"/>
    <w:rsid w:val="007B01FD"/>
    <w:rsid w:val="007E7E06"/>
    <w:rsid w:val="00863F30"/>
    <w:rsid w:val="00891092"/>
    <w:rsid w:val="008B556B"/>
    <w:rsid w:val="008D0116"/>
    <w:rsid w:val="008F1029"/>
    <w:rsid w:val="00914717"/>
    <w:rsid w:val="00923912"/>
    <w:rsid w:val="00955406"/>
    <w:rsid w:val="009A4ACB"/>
    <w:rsid w:val="009F5852"/>
    <w:rsid w:val="00A03402"/>
    <w:rsid w:val="00A31250"/>
    <w:rsid w:val="00A71AB6"/>
    <w:rsid w:val="00AA5D18"/>
    <w:rsid w:val="00AD6AC7"/>
    <w:rsid w:val="00B96002"/>
    <w:rsid w:val="00BD0DD0"/>
    <w:rsid w:val="00CE6279"/>
    <w:rsid w:val="00D57870"/>
    <w:rsid w:val="00E37D72"/>
    <w:rsid w:val="00E528CE"/>
    <w:rsid w:val="00ED00D5"/>
    <w:rsid w:val="00EE45F2"/>
    <w:rsid w:val="00F642E9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71AB6"/>
    <w:pPr>
      <w:suppressAutoHyphens w:val="0"/>
      <w:spacing w:after="120" w:line="480" w:lineRule="auto"/>
      <w:ind w:left="283"/>
    </w:pPr>
    <w:rPr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1A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6</cp:revision>
  <cp:lastPrinted>1995-11-21T20:41:00Z</cp:lastPrinted>
  <dcterms:created xsi:type="dcterms:W3CDTF">2023-02-17T20:59:00Z</dcterms:created>
  <dcterms:modified xsi:type="dcterms:W3CDTF">2023-02-23T11:43:00Z</dcterms:modified>
  <dc:language>pt-BR</dc:language>
</cp:coreProperties>
</file>